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C060" w14:textId="77777777" w:rsidR="00EF06C4" w:rsidRDefault="00000000">
      <w:pPr>
        <w:jc w:val="center"/>
        <w:rPr>
          <w:rFonts w:ascii="Adobe Hebrew" w:eastAsia="Adobe Hebrew" w:hAnsi="Adobe Hebrew" w:cs="Adobe Hebrew"/>
        </w:rPr>
      </w:pPr>
      <w:r>
        <w:rPr>
          <w:rFonts w:ascii="Adobe Hebrew" w:eastAsia="Adobe Hebrew" w:hAnsi="Adobe Hebrew" w:cs="Adobe Hebrew"/>
        </w:rPr>
        <w:t>Claremore Main Street, Inc.</w:t>
      </w:r>
    </w:p>
    <w:p w14:paraId="4562DB5F" w14:textId="77777777" w:rsidR="00EF06C4" w:rsidRDefault="00000000">
      <w:pPr>
        <w:jc w:val="center"/>
        <w:rPr>
          <w:rFonts w:ascii="Adobe Hebrew" w:eastAsia="Adobe Hebrew" w:hAnsi="Adobe Hebrew" w:cs="Adobe Hebrew"/>
        </w:rPr>
      </w:pPr>
      <w:r>
        <w:rPr>
          <w:rFonts w:ascii="Adobe Hebrew" w:eastAsia="Adobe Hebrew" w:hAnsi="Adobe Hebrew" w:cs="Adobe Hebrew"/>
        </w:rPr>
        <w:t>Board of Director – Regular Meeting</w:t>
      </w:r>
    </w:p>
    <w:p w14:paraId="7C86A3B3" w14:textId="77777777" w:rsidR="00EF06C4" w:rsidRDefault="00000000">
      <w:pPr>
        <w:jc w:val="center"/>
        <w:rPr>
          <w:rFonts w:ascii="Adobe Hebrew" w:eastAsia="Adobe Hebrew" w:hAnsi="Adobe Hebrew" w:cs="Adobe Hebrew"/>
        </w:rPr>
      </w:pPr>
      <w:r>
        <w:rPr>
          <w:rFonts w:ascii="Adobe Hebrew" w:eastAsia="Adobe Hebrew" w:hAnsi="Adobe Hebrew" w:cs="Adobe Hebrew"/>
        </w:rPr>
        <w:t xml:space="preserve">Wednesday, December 11, </w:t>
      </w:r>
      <w:proofErr w:type="gramStart"/>
      <w:r>
        <w:rPr>
          <w:rFonts w:ascii="Adobe Hebrew" w:eastAsia="Adobe Hebrew" w:hAnsi="Adobe Hebrew" w:cs="Adobe Hebrew"/>
        </w:rPr>
        <w:t>2024</w:t>
      </w:r>
      <w:proofErr w:type="gramEnd"/>
      <w:r>
        <w:rPr>
          <w:rFonts w:ascii="Adobe Hebrew" w:eastAsia="Adobe Hebrew" w:hAnsi="Adobe Hebrew" w:cs="Adobe Hebrew"/>
        </w:rPr>
        <w:t xml:space="preserve"> | 5:30 p.m. Claremore Main Street Offices</w:t>
      </w:r>
    </w:p>
    <w:p w14:paraId="54430236" w14:textId="77777777" w:rsidR="00EF06C4" w:rsidRDefault="00EF06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29B8B8F2" w14:textId="77777777" w:rsidR="00EF06C4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ITEM #1: </w:t>
      </w:r>
      <w:r>
        <w:rPr>
          <w:rFonts w:ascii="Calibri" w:eastAsia="Calibri" w:hAnsi="Calibri" w:cs="Calibri"/>
          <w:color w:val="000000"/>
        </w:rPr>
        <w:t>Call to Order – Matt Mize</w:t>
      </w:r>
    </w:p>
    <w:p w14:paraId="2E9BE1E6" w14:textId="77777777" w:rsidR="00EF06C4" w:rsidRDefault="00000000">
      <w:pPr>
        <w:spacing w:before="40" w:after="40" w:line="360" w:lineRule="auto"/>
        <w:ind w:left="36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ITEM #2: </w:t>
      </w:r>
      <w:r>
        <w:rPr>
          <w:rFonts w:ascii="Calibri" w:eastAsia="Calibri" w:hAnsi="Calibri" w:cs="Calibri"/>
        </w:rPr>
        <w:t>Introduction of Visitors / Visitor Comments and Questions – Matt Mize</w:t>
      </w:r>
    </w:p>
    <w:p w14:paraId="2D36010F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#3:</w:t>
      </w:r>
      <w:r>
        <w:rPr>
          <w:rFonts w:ascii="Calibri" w:eastAsia="Calibri" w:hAnsi="Calibri" w:cs="Calibri"/>
        </w:rPr>
        <w:t xml:space="preserve"> Approval of the minutes from the November CMS, Inc. Board Meeting – Cassie Howell</w:t>
      </w:r>
    </w:p>
    <w:p w14:paraId="0BD36163" w14:textId="77777777" w:rsidR="00EF06C4" w:rsidRDefault="00000000">
      <w:pPr>
        <w:spacing w:before="40" w:after="40" w:line="360" w:lineRule="auto"/>
        <w:ind w:left="36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#4:</w:t>
      </w:r>
      <w:r>
        <w:rPr>
          <w:rFonts w:ascii="Calibri" w:eastAsia="Calibri" w:hAnsi="Calibri" w:cs="Calibri"/>
        </w:rPr>
        <w:t xml:space="preserve"> November 2024 Financial Report – Anita Miller</w:t>
      </w:r>
    </w:p>
    <w:p w14:paraId="474BCAA3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#5</w:t>
      </w:r>
      <w:r>
        <w:rPr>
          <w:rFonts w:ascii="Calibri" w:eastAsia="Calibri" w:hAnsi="Calibri" w:cs="Calibri"/>
        </w:rPr>
        <w:t>: Hood and Prior Financial Statement Update – Steve Robinson</w:t>
      </w:r>
    </w:p>
    <w:p w14:paraId="41A9A77B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#6</w:t>
      </w:r>
      <w:r>
        <w:rPr>
          <w:rFonts w:ascii="Calibri" w:eastAsia="Calibri" w:hAnsi="Calibri" w:cs="Calibri"/>
        </w:rPr>
        <w:t>: OK Main Street Visit – Steve Robinson &amp; Matt Mize</w:t>
      </w:r>
    </w:p>
    <w:p w14:paraId="248AF27A" w14:textId="77777777" w:rsidR="00EF06C4" w:rsidRDefault="00000000">
      <w:pPr>
        <w:spacing w:before="40" w:after="40" w:line="360" w:lineRule="auto"/>
        <w:ind w:left="36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#7</w:t>
      </w:r>
      <w:r>
        <w:rPr>
          <w:rFonts w:ascii="Calibri" w:eastAsia="Calibri" w:hAnsi="Calibri" w:cs="Calibri"/>
        </w:rPr>
        <w:t>: Committee Reports</w:t>
      </w:r>
    </w:p>
    <w:p w14:paraId="0184EF2B" w14:textId="77777777" w:rsidR="00EF06C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Design Committee (Matt Mize)</w:t>
      </w:r>
    </w:p>
    <w:p w14:paraId="63D7E49D" w14:textId="76B9870B" w:rsidR="00EF06C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Economic Vitality Cassie Howell &amp; Bryce Bethel</w:t>
      </w:r>
    </w:p>
    <w:p w14:paraId="6C6A4A61" w14:textId="0227C852" w:rsidR="00EF06C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 Committee Anita Miller &amp; Jamie Peckham</w:t>
      </w:r>
    </w:p>
    <w:p w14:paraId="44B44D65" w14:textId="6F919F67" w:rsidR="00EF06C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Promotions Committee Anita Miller &amp; Phil Tubbs</w:t>
      </w:r>
    </w:p>
    <w:p w14:paraId="5409F395" w14:textId="673EEB71" w:rsidR="00EF06C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Merchants Committee Steve Robinson</w:t>
      </w:r>
    </w:p>
    <w:p w14:paraId="1CD27771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#8</w:t>
      </w:r>
      <w:r>
        <w:rPr>
          <w:rFonts w:ascii="Calibri" w:eastAsia="Calibri" w:hAnsi="Calibri" w:cs="Calibri"/>
        </w:rPr>
        <w:t xml:space="preserve"> Executive Director’s Report – Steve Robinson</w:t>
      </w:r>
    </w:p>
    <w:p w14:paraId="513CFB7F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ITEM #9: </w:t>
      </w:r>
      <w:r>
        <w:rPr>
          <w:rFonts w:ascii="Calibri" w:eastAsia="Calibri" w:hAnsi="Calibri" w:cs="Calibri"/>
        </w:rPr>
        <w:t>Dickens Overview – Steve Robinson</w:t>
      </w:r>
    </w:p>
    <w:p w14:paraId="2B8921FC" w14:textId="66F6FABC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#10:</w:t>
      </w:r>
      <w:r>
        <w:rPr>
          <w:rFonts w:ascii="Calibri" w:eastAsia="Calibri" w:hAnsi="Calibri" w:cs="Calibri"/>
        </w:rPr>
        <w:t xml:space="preserve"> Discussion on </w:t>
      </w:r>
      <w:proofErr w:type="gramStart"/>
      <w:r>
        <w:rPr>
          <w:rFonts w:ascii="Calibri" w:eastAsia="Calibri" w:hAnsi="Calibri" w:cs="Calibri"/>
        </w:rPr>
        <w:t>potential  new</w:t>
      </w:r>
      <w:proofErr w:type="gramEnd"/>
      <w:r>
        <w:rPr>
          <w:rFonts w:ascii="Calibri" w:eastAsia="Calibri" w:hAnsi="Calibri" w:cs="Calibri"/>
        </w:rPr>
        <w:t xml:space="preserve"> board members and board size</w:t>
      </w:r>
      <w:r w:rsidR="009C0D16">
        <w:rPr>
          <w:rFonts w:ascii="Calibri" w:eastAsia="Calibri" w:hAnsi="Calibri" w:cs="Calibri"/>
        </w:rPr>
        <w:t xml:space="preserve"> – Matt Mize</w:t>
      </w:r>
    </w:p>
    <w:p w14:paraId="46E99B23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ITEM #11: </w:t>
      </w:r>
      <w:r>
        <w:rPr>
          <w:rFonts w:ascii="Calibri" w:eastAsia="Calibri" w:hAnsi="Calibri" w:cs="Calibri"/>
        </w:rPr>
        <w:t>2024/2025 Budget - Steve Robinson</w:t>
      </w:r>
    </w:p>
    <w:p w14:paraId="0AF15859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ITEM #12:</w:t>
      </w:r>
      <w:r>
        <w:rPr>
          <w:rFonts w:ascii="Calibri" w:eastAsia="Calibri" w:hAnsi="Calibri" w:cs="Calibri"/>
        </w:rPr>
        <w:t xml:space="preserve"> Any New Business that could not have been foreseen at the time agenda was posted</w:t>
      </w:r>
    </w:p>
    <w:p w14:paraId="67D6FE82" w14:textId="77777777" w:rsidR="00EF06C4" w:rsidRDefault="00000000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ITEM #1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Old Business</w:t>
      </w:r>
    </w:p>
    <w:p w14:paraId="3DEEB990" w14:textId="77777777" w:rsidR="00EF06C4" w:rsidRDefault="00000000">
      <w:pPr>
        <w:spacing w:before="40" w:after="40" w:line="36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>ITEM #1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Adjournment</w:t>
      </w:r>
    </w:p>
    <w:sectPr w:rsidR="00EF06C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BF23" w14:textId="77777777" w:rsidR="002E51A8" w:rsidRDefault="002E51A8">
      <w:r>
        <w:separator/>
      </w:r>
    </w:p>
  </w:endnote>
  <w:endnote w:type="continuationSeparator" w:id="0">
    <w:p w14:paraId="2A9EF3A8" w14:textId="77777777" w:rsidR="002E51A8" w:rsidRDefault="002E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6152" w14:textId="77777777" w:rsidR="002E51A8" w:rsidRDefault="002E51A8">
      <w:r>
        <w:separator/>
      </w:r>
    </w:p>
  </w:footnote>
  <w:footnote w:type="continuationSeparator" w:id="0">
    <w:p w14:paraId="645403FD" w14:textId="77777777" w:rsidR="002E51A8" w:rsidRDefault="002E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977" w14:textId="77777777" w:rsidR="00EF0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dobe Hebrew" w:eastAsia="Adobe Hebrew" w:hAnsi="Adobe Hebrew" w:cs="Adobe Hebrew"/>
        <w:color w:val="404040"/>
      </w:rPr>
    </w:pPr>
    <w:r>
      <w:rPr>
        <w:rFonts w:ascii="Adobe Hebrew" w:eastAsia="Adobe Hebrew" w:hAnsi="Adobe Hebrew" w:cs="Adobe Hebrew"/>
        <w:color w:val="404040"/>
      </w:rPr>
      <w:t>Claremore Main Street, Inc.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FF3E17E" wp14:editId="2A1E7AC9">
          <wp:simplePos x="0" y="0"/>
          <wp:positionH relativeFrom="column">
            <wp:posOffset>0</wp:posOffset>
          </wp:positionH>
          <wp:positionV relativeFrom="paragraph">
            <wp:posOffset>68768</wp:posOffset>
          </wp:positionV>
          <wp:extent cx="2009775" cy="68361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6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EC24DC" w14:textId="77777777" w:rsidR="00EF0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dobe Hebrew" w:eastAsia="Adobe Hebrew" w:hAnsi="Adobe Hebrew" w:cs="Adobe Hebrew"/>
        <w:color w:val="404040"/>
      </w:rPr>
    </w:pPr>
    <w:r>
      <w:rPr>
        <w:rFonts w:ascii="Adobe Hebrew" w:eastAsia="Adobe Hebrew" w:hAnsi="Adobe Hebrew" w:cs="Adobe Hebrew"/>
        <w:color w:val="404040"/>
      </w:rPr>
      <w:tab/>
    </w:r>
    <w:r>
      <w:rPr>
        <w:rFonts w:ascii="Adobe Hebrew" w:eastAsia="Adobe Hebrew" w:hAnsi="Adobe Hebrew" w:cs="Adobe Hebrew"/>
        <w:color w:val="404040"/>
      </w:rPr>
      <w:tab/>
      <w:t>412 W. Will Rogers Blvd.</w:t>
    </w:r>
  </w:p>
  <w:p w14:paraId="0F4EE278" w14:textId="77777777" w:rsidR="00EF0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dobe Hebrew" w:eastAsia="Adobe Hebrew" w:hAnsi="Adobe Hebrew" w:cs="Adobe Hebrew"/>
        <w:color w:val="404040"/>
      </w:rPr>
    </w:pPr>
    <w:r>
      <w:rPr>
        <w:rFonts w:ascii="Adobe Hebrew" w:eastAsia="Adobe Hebrew" w:hAnsi="Adobe Hebrew" w:cs="Adobe Hebrew"/>
        <w:color w:val="404040"/>
      </w:rPr>
      <w:tab/>
      <w:t>Claremore, Oklahoma 74017</w:t>
    </w:r>
  </w:p>
  <w:p w14:paraId="6052C133" w14:textId="77777777" w:rsidR="00EF0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dobe Hebrew" w:eastAsia="Adobe Hebrew" w:hAnsi="Adobe Hebrew" w:cs="Adobe Hebrew"/>
        <w:color w:val="404040"/>
      </w:rPr>
    </w:pPr>
    <w:r>
      <w:rPr>
        <w:rFonts w:ascii="Adobe Hebrew" w:eastAsia="Adobe Hebrew" w:hAnsi="Adobe Hebrew" w:cs="Adobe Hebrew"/>
        <w:color w:val="404040"/>
      </w:rPr>
      <w:tab/>
      <w:t>(918) 341-5881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6E594CF4" wp14:editId="72EA27F8">
              <wp:simplePos x="0" y="0"/>
              <wp:positionH relativeFrom="column">
                <wp:posOffset>-482599</wp:posOffset>
              </wp:positionH>
              <wp:positionV relativeFrom="paragraph">
                <wp:posOffset>246396</wp:posOffset>
              </wp:positionV>
              <wp:extent cx="0" cy="6985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7895" y="3780000"/>
                        <a:ext cx="7776210" cy="0"/>
                      </a:xfrm>
                      <a:prstGeom prst="straightConnector1">
                        <a:avLst/>
                      </a:prstGeom>
                      <a:noFill/>
                      <a:ln w="69850" cap="flat" cmpd="sng">
                        <a:solidFill>
                          <a:srgbClr val="24406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246396</wp:posOffset>
              </wp:positionV>
              <wp:extent cx="0" cy="698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CAB6CA" w14:textId="77777777" w:rsidR="00EF06C4" w:rsidRDefault="00EF0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404040"/>
      </w:rPr>
    </w:pPr>
  </w:p>
  <w:p w14:paraId="38D3477D" w14:textId="77777777" w:rsidR="00EF06C4" w:rsidRDefault="00EF0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218EE"/>
    <w:multiLevelType w:val="multilevel"/>
    <w:tmpl w:val="29D07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3C8F"/>
    <w:multiLevelType w:val="multilevel"/>
    <w:tmpl w:val="17DC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72336">
    <w:abstractNumId w:val="0"/>
  </w:num>
  <w:num w:numId="2" w16cid:durableId="169942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4"/>
    <w:rsid w:val="002E51A8"/>
    <w:rsid w:val="009C0D16"/>
    <w:rsid w:val="00EF06C4"/>
    <w:rsid w:val="00F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457A7"/>
  <w15:docId w15:val="{14EDD8DE-EAEB-334A-95A8-ACC5FEB7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sicParagraph">
    <w:name w:val="[Basic Paragraph]"/>
    <w:basedOn w:val="Normal"/>
    <w:uiPriority w:val="99"/>
    <w:rsid w:val="007127F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12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F1"/>
  </w:style>
  <w:style w:type="paragraph" w:styleId="Footer">
    <w:name w:val="footer"/>
    <w:basedOn w:val="Normal"/>
    <w:link w:val="FooterChar"/>
    <w:uiPriority w:val="99"/>
    <w:unhideWhenUsed/>
    <w:rsid w:val="00712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F1"/>
  </w:style>
  <w:style w:type="paragraph" w:styleId="BalloonText">
    <w:name w:val="Balloon Text"/>
    <w:basedOn w:val="Normal"/>
    <w:link w:val="BalloonTextChar"/>
    <w:uiPriority w:val="99"/>
    <w:semiHidden/>
    <w:unhideWhenUsed/>
    <w:rsid w:val="00712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524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52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CDC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2097E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2097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CurrentList1">
    <w:name w:val="Current List1"/>
    <w:uiPriority w:val="99"/>
    <w:rsid w:val="00F708D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wN4RpBGXSZd9FenVWjOD9bEHA==">CgMxLjA4AHIhMTVQbXo2azJjZVpfWGRIQW5QZE1LV29ZUnpLUGtrWUV6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D. Garrison</dc:creator>
  <cp:lastModifiedBy>Steve Robinson</cp:lastModifiedBy>
  <cp:revision>2</cp:revision>
  <cp:lastPrinted>2024-12-04T18:08:00Z</cp:lastPrinted>
  <dcterms:created xsi:type="dcterms:W3CDTF">2024-12-03T11:13:00Z</dcterms:created>
  <dcterms:modified xsi:type="dcterms:W3CDTF">2024-12-04T18:10:00Z</dcterms:modified>
</cp:coreProperties>
</file>